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6E" w:rsidRDefault="0085486E" w:rsidP="0085486E">
      <w:pPr>
        <w:spacing w:after="0"/>
        <w:jc w:val="center"/>
      </w:pPr>
      <w:r>
        <w:t>Dodge County Alliance for Healthy Soil Healthy Water</w:t>
      </w:r>
    </w:p>
    <w:p w:rsidR="0085486E" w:rsidRDefault="0085486E" w:rsidP="0085486E">
      <w:pPr>
        <w:spacing w:after="0"/>
        <w:jc w:val="center"/>
      </w:pPr>
      <w:r>
        <w:t>April 12, 2021, Minutes</w:t>
      </w:r>
    </w:p>
    <w:p w:rsidR="0085486E" w:rsidRDefault="0085486E" w:rsidP="0085486E">
      <w:pPr>
        <w:spacing w:after="0"/>
        <w:jc w:val="center"/>
      </w:pPr>
      <w:r>
        <w:t>Via Zoom Meeting</w:t>
      </w:r>
    </w:p>
    <w:p w:rsidR="00070B90" w:rsidRDefault="00070B90">
      <w:pPr>
        <w:rPr>
          <w:b/>
        </w:rPr>
      </w:pPr>
    </w:p>
    <w:p w:rsidR="0085486E" w:rsidRDefault="0085486E">
      <w:r>
        <w:rPr>
          <w:b/>
        </w:rPr>
        <w:t xml:space="preserve">Participants: </w:t>
      </w:r>
      <w:r w:rsidRPr="0085486E">
        <w:t>Josh Bendorf</w:t>
      </w:r>
      <w:r>
        <w:rPr>
          <w:b/>
        </w:rPr>
        <w:t xml:space="preserve">, </w:t>
      </w:r>
      <w:r>
        <w:t>Susan Blachowiak Baloun, Bill Boettge, John Bohonek, Andrew Condon, Colleen Crane, Jerry Cypert, Jeff Gaska, Dale Gasser, Tally Hamilton, Becky Justmann, Wayne Kok, Dale Macheel, Tim Meekma, Charlie Nelson, Tony Peirick, Michelle Probst, Mark Riedel, Addie Schlussel, Michael Sorge, Bill Stangel, Linda Truelove, Marty Weiss and Tracy Zemlo.</w:t>
      </w:r>
    </w:p>
    <w:p w:rsidR="0085486E" w:rsidRDefault="0085486E">
      <w:r>
        <w:t>No comments or corrections to the March 15, 2021 minutes.</w:t>
      </w:r>
    </w:p>
    <w:p w:rsidR="0085486E" w:rsidRDefault="00884001">
      <w:r>
        <w:rPr>
          <w:b/>
        </w:rPr>
        <w:t xml:space="preserve">HSHW Farm Group Events: </w:t>
      </w:r>
      <w:r>
        <w:t xml:space="preserve">3rd Annual pre-plant workshop was held on March 26, 2021 at Andy &amp; Brad Wyse farm. </w:t>
      </w:r>
      <w:r w:rsidR="00266D74">
        <w:t>Good turnout.  They will continue to have some farmer talk get togethers in June, July and August. They will be having a booth at the Dodge County Fair in August.</w:t>
      </w:r>
    </w:p>
    <w:p w:rsidR="00266D74" w:rsidRDefault="00266D74" w:rsidP="00266D74">
      <w:pPr>
        <w:spacing w:after="0"/>
        <w:rPr>
          <w:b/>
        </w:rPr>
      </w:pPr>
      <w:r>
        <w:rPr>
          <w:b/>
        </w:rPr>
        <w:t>Partnership Update</w:t>
      </w:r>
    </w:p>
    <w:p w:rsidR="00266D74" w:rsidRDefault="00266D74" w:rsidP="00266D74">
      <w:pPr>
        <w:spacing w:after="0"/>
      </w:pPr>
      <w:r>
        <w:t>Rock River Coalition</w:t>
      </w:r>
    </w:p>
    <w:p w:rsidR="00266D74" w:rsidRPr="00266D74" w:rsidRDefault="00266D74" w:rsidP="00266D74">
      <w:pPr>
        <w:pStyle w:val="ListParagraph"/>
        <w:numPr>
          <w:ilvl w:val="0"/>
          <w:numId w:val="2"/>
        </w:numPr>
        <w:spacing w:after="0"/>
      </w:pPr>
      <w:r>
        <w:t xml:space="preserve">There will be two stream monitoring training sessions </w:t>
      </w:r>
      <w:r w:rsidR="00C70EE8">
        <w:t xml:space="preserve">available </w:t>
      </w:r>
      <w:r>
        <w:t>on May 12</w:t>
      </w:r>
      <w:r w:rsidRPr="00266D74">
        <w:rPr>
          <w:vertAlign w:val="superscript"/>
        </w:rPr>
        <w:t>th</w:t>
      </w:r>
      <w:r>
        <w:t>&amp; 22</w:t>
      </w:r>
      <w:r w:rsidRPr="00266D74">
        <w:rPr>
          <w:vertAlign w:val="superscript"/>
        </w:rPr>
        <w:t>nd</w:t>
      </w:r>
      <w:r>
        <w:t xml:space="preserve">. Registration is still open. More information and registration is available on </w:t>
      </w:r>
      <w:r w:rsidR="00C70EE8">
        <w:t xml:space="preserve">the </w:t>
      </w:r>
      <w:r>
        <w:t xml:space="preserve">Rock River Coalition website. </w:t>
      </w:r>
    </w:p>
    <w:p w:rsidR="00BB12E9" w:rsidRDefault="00BB12E9" w:rsidP="00BB12E9">
      <w:pPr>
        <w:spacing w:after="0"/>
      </w:pPr>
      <w:r>
        <w:t>Master Gardeners</w:t>
      </w:r>
    </w:p>
    <w:p w:rsidR="00BB12E9" w:rsidRDefault="00BB12E9" w:rsidP="00BB12E9">
      <w:pPr>
        <w:pStyle w:val="ListParagraph"/>
        <w:numPr>
          <w:ilvl w:val="0"/>
          <w:numId w:val="2"/>
        </w:numPr>
        <w:spacing w:after="0"/>
      </w:pPr>
      <w:r>
        <w:t>They are willing to help with projects.</w:t>
      </w:r>
    </w:p>
    <w:p w:rsidR="00BB12E9" w:rsidRDefault="00BB12E9" w:rsidP="00BB12E9">
      <w:pPr>
        <w:spacing w:after="0"/>
      </w:pPr>
      <w:r>
        <w:t>Friends of Dodge County Parks</w:t>
      </w:r>
    </w:p>
    <w:p w:rsidR="00BB12E9" w:rsidRDefault="00EC6BE0" w:rsidP="00BB12E9">
      <w:pPr>
        <w:pStyle w:val="ListParagraph"/>
        <w:numPr>
          <w:ilvl w:val="0"/>
          <w:numId w:val="2"/>
        </w:numPr>
        <w:spacing w:after="0"/>
      </w:pPr>
      <w:r>
        <w:t>They</w:t>
      </w:r>
      <w:r w:rsidR="00BB12E9">
        <w:t xml:space="preserve"> have replied </w:t>
      </w:r>
      <w:r>
        <w:t xml:space="preserve">and </w:t>
      </w:r>
      <w:r w:rsidR="00BB12E9">
        <w:t xml:space="preserve">that they are looking forward to working with the Alliance. </w:t>
      </w:r>
    </w:p>
    <w:p w:rsidR="00BB12E9" w:rsidRDefault="00BB12E9" w:rsidP="00BB12E9">
      <w:pPr>
        <w:spacing w:after="0"/>
      </w:pPr>
      <w:r>
        <w:t>Pheasants Forever</w:t>
      </w:r>
    </w:p>
    <w:p w:rsidR="000963C1" w:rsidRDefault="00BB12E9" w:rsidP="000963C1">
      <w:pPr>
        <w:pStyle w:val="ListParagraph"/>
        <w:numPr>
          <w:ilvl w:val="0"/>
          <w:numId w:val="2"/>
        </w:numPr>
        <w:spacing w:after="0"/>
      </w:pPr>
      <w:r>
        <w:t xml:space="preserve">Josh Bendorf will be working with the Alliance Group. </w:t>
      </w:r>
    </w:p>
    <w:p w:rsidR="000963C1" w:rsidRDefault="000963C1" w:rsidP="000963C1">
      <w:pPr>
        <w:pStyle w:val="ListParagraph"/>
        <w:spacing w:after="0"/>
      </w:pPr>
      <w:bookmarkStart w:id="0" w:name="_GoBack"/>
      <w:bookmarkEnd w:id="0"/>
    </w:p>
    <w:p w:rsidR="00BB12E9" w:rsidRDefault="00BB12E9">
      <w:r>
        <w:rPr>
          <w:b/>
        </w:rPr>
        <w:t xml:space="preserve">Lease Addendum: </w:t>
      </w:r>
      <w:r>
        <w:t>Jeff Gaska is finishing up collecting responses on what should be on the addendum from subcommittee members. He is working on the second draft and they hope to have a final product by fall.</w:t>
      </w:r>
    </w:p>
    <w:p w:rsidR="00BB12E9" w:rsidRDefault="00BB12E9" w:rsidP="00BB12E9">
      <w:pPr>
        <w:spacing w:after="0"/>
        <w:rPr>
          <w:b/>
        </w:rPr>
      </w:pPr>
      <w:r>
        <w:rPr>
          <w:b/>
        </w:rPr>
        <w:t>Committee Reports</w:t>
      </w:r>
    </w:p>
    <w:p w:rsidR="00BB12E9" w:rsidRDefault="00BB12E9" w:rsidP="00BB12E9">
      <w:pPr>
        <w:spacing w:after="0"/>
      </w:pPr>
      <w:r>
        <w:t>Marketing/Communications/Membership</w:t>
      </w:r>
    </w:p>
    <w:p w:rsidR="00BB12E9" w:rsidRPr="00D77D9D" w:rsidRDefault="00BB12E9" w:rsidP="00BB12E9">
      <w:pPr>
        <w:pStyle w:val="ListParagraph"/>
        <w:numPr>
          <w:ilvl w:val="0"/>
          <w:numId w:val="2"/>
        </w:numPr>
        <w:spacing w:after="0"/>
        <w:rPr>
          <w:b/>
        </w:rPr>
      </w:pPr>
      <w:r>
        <w:t>The pull up banner is finished.</w:t>
      </w:r>
      <w:r w:rsidR="00D77D9D">
        <w:t xml:space="preserve"> It looks very nice and professionally done.</w:t>
      </w:r>
      <w:r>
        <w:t xml:space="preserve"> Banner was displayed at the March event. </w:t>
      </w:r>
    </w:p>
    <w:p w:rsidR="00D77D9D" w:rsidRPr="00D77D9D" w:rsidRDefault="00D77D9D" w:rsidP="00BB12E9">
      <w:pPr>
        <w:pStyle w:val="ListParagraph"/>
        <w:numPr>
          <w:ilvl w:val="0"/>
          <w:numId w:val="2"/>
        </w:numPr>
        <w:spacing w:after="0"/>
        <w:rPr>
          <w:b/>
        </w:rPr>
      </w:pPr>
      <w:r>
        <w:t>Tony and Marty have looked at the farmer video and have signed off on it. Doug Condon will get it on the website.</w:t>
      </w:r>
    </w:p>
    <w:p w:rsidR="00A74F36" w:rsidRPr="00A74F36" w:rsidRDefault="00D77D9D" w:rsidP="00A74F36">
      <w:pPr>
        <w:pStyle w:val="ListParagraph"/>
        <w:numPr>
          <w:ilvl w:val="0"/>
          <w:numId w:val="2"/>
        </w:numPr>
        <w:spacing w:after="0"/>
        <w:rPr>
          <w:b/>
        </w:rPr>
      </w:pPr>
      <w:r>
        <w:t>Tony and Marty have given approval on the clips fro</w:t>
      </w:r>
      <w:r w:rsidR="00A74F36">
        <w:t xml:space="preserve">m Rick Clark presentation that will be used for a Rick Clark highlight reel video. Doug Condon will be putting the highlight reel together with the cost of $400-$500. The cost will be split between the Alliance and Farmer led group. </w:t>
      </w:r>
    </w:p>
    <w:p w:rsidR="00A74F36" w:rsidRPr="00A74F36" w:rsidRDefault="00A74F36" w:rsidP="00A74F36">
      <w:pPr>
        <w:pStyle w:val="ListParagraph"/>
        <w:numPr>
          <w:ilvl w:val="0"/>
          <w:numId w:val="2"/>
        </w:numPr>
        <w:spacing w:after="0"/>
        <w:rPr>
          <w:b/>
        </w:rPr>
      </w:pPr>
      <w:r>
        <w:t xml:space="preserve">The newsletter is out. Subscriptions were up by 50. Michelle thanked everyone that submitted articles for the newsletter. Next newsletter will go out the end of June. Articles can be submitted to either Michelle or Colleen. </w:t>
      </w:r>
    </w:p>
    <w:p w:rsidR="00A74F36" w:rsidRDefault="00A74F36" w:rsidP="00A74F36">
      <w:pPr>
        <w:spacing w:after="0"/>
        <w:rPr>
          <w:b/>
        </w:rPr>
      </w:pPr>
      <w:r>
        <w:rPr>
          <w:b/>
        </w:rPr>
        <w:t>Programs &amp; Activities</w:t>
      </w:r>
    </w:p>
    <w:p w:rsidR="00A74F36" w:rsidRDefault="00A77B02" w:rsidP="00A77B02">
      <w:pPr>
        <w:pStyle w:val="ListParagraph"/>
        <w:numPr>
          <w:ilvl w:val="0"/>
          <w:numId w:val="3"/>
        </w:numPr>
        <w:spacing w:after="0"/>
      </w:pPr>
      <w:r>
        <w:lastRenderedPageBreak/>
        <w:t xml:space="preserve">Grant from MN State: Planning on </w:t>
      </w:r>
      <w:r w:rsidR="00E1645A">
        <w:t>submitting grant application.</w:t>
      </w:r>
    </w:p>
    <w:p w:rsidR="00A77B02" w:rsidRDefault="00A77B02" w:rsidP="00A77B02">
      <w:pPr>
        <w:pStyle w:val="ListParagraph"/>
        <w:numPr>
          <w:ilvl w:val="0"/>
          <w:numId w:val="3"/>
        </w:numPr>
        <w:spacing w:after="0"/>
      </w:pPr>
      <w:r>
        <w:t>Slag project: It is functioning and doing what it is designed to go. No new updated data yet.</w:t>
      </w:r>
    </w:p>
    <w:p w:rsidR="00A77B02" w:rsidRDefault="00A77B02" w:rsidP="00A77B02">
      <w:pPr>
        <w:pStyle w:val="ListParagraph"/>
        <w:numPr>
          <w:ilvl w:val="0"/>
          <w:numId w:val="3"/>
        </w:numPr>
        <w:spacing w:after="0"/>
      </w:pPr>
      <w:r>
        <w:t xml:space="preserve">Adaptive Management funds from Beaver Dam Utility: Moving forward with the Matt Lienke wetland scrape project. </w:t>
      </w:r>
      <w:r w:rsidR="0007019C">
        <w:t xml:space="preserve">Waiting for feedback from the State Engineer. </w:t>
      </w:r>
    </w:p>
    <w:p w:rsidR="0007019C" w:rsidRDefault="0007019C" w:rsidP="00A77B02">
      <w:pPr>
        <w:pStyle w:val="ListParagraph"/>
        <w:numPr>
          <w:ilvl w:val="0"/>
          <w:numId w:val="3"/>
        </w:numPr>
        <w:spacing w:after="0"/>
      </w:pPr>
      <w:r>
        <w:t>Other projects</w:t>
      </w:r>
    </w:p>
    <w:p w:rsidR="0007019C" w:rsidRDefault="0007019C" w:rsidP="0007019C">
      <w:pPr>
        <w:pStyle w:val="ListParagraph"/>
        <w:numPr>
          <w:ilvl w:val="0"/>
          <w:numId w:val="4"/>
        </w:numPr>
        <w:spacing w:after="0"/>
      </w:pPr>
      <w:r>
        <w:t>Looking into a possible Grant for purchasing a PA system for field events.</w:t>
      </w:r>
    </w:p>
    <w:p w:rsidR="0007019C" w:rsidRDefault="0007019C" w:rsidP="0007019C">
      <w:pPr>
        <w:pStyle w:val="ListParagraph"/>
        <w:numPr>
          <w:ilvl w:val="0"/>
          <w:numId w:val="4"/>
        </w:numPr>
        <w:spacing w:after="0"/>
      </w:pPr>
      <w:r>
        <w:t>Possible project with the Beaver Dam FFA.</w:t>
      </w:r>
    </w:p>
    <w:p w:rsidR="0007019C" w:rsidRDefault="0007019C" w:rsidP="0007019C">
      <w:pPr>
        <w:spacing w:after="0"/>
      </w:pPr>
    </w:p>
    <w:p w:rsidR="0007019C" w:rsidRDefault="0007019C" w:rsidP="0007019C">
      <w:pPr>
        <w:spacing w:after="0"/>
        <w:rPr>
          <w:b/>
        </w:rPr>
      </w:pPr>
      <w:r>
        <w:rPr>
          <w:b/>
        </w:rPr>
        <w:t>Reports from Organizations, Agencies and Groups</w:t>
      </w:r>
    </w:p>
    <w:p w:rsidR="0007019C" w:rsidRDefault="0007019C" w:rsidP="00642CF6">
      <w:pPr>
        <w:pStyle w:val="ListParagraph"/>
        <w:numPr>
          <w:ilvl w:val="0"/>
          <w:numId w:val="6"/>
        </w:numPr>
        <w:spacing w:after="0"/>
      </w:pPr>
      <w:r w:rsidRPr="00642CF6">
        <w:rPr>
          <w:b/>
        </w:rPr>
        <w:t>HSHW Farmer Led Group</w:t>
      </w:r>
      <w:r>
        <w:t>: They are working with Dr. Erin Silva on an interseeding projec</w:t>
      </w:r>
      <w:r w:rsidR="00723A7D">
        <w:t>t. Tony spoke in Iowa last week at a cover crop field day event.</w:t>
      </w:r>
    </w:p>
    <w:p w:rsidR="00642CF6" w:rsidRDefault="00642CF6" w:rsidP="00642CF6">
      <w:pPr>
        <w:pStyle w:val="ListParagraph"/>
        <w:numPr>
          <w:ilvl w:val="0"/>
          <w:numId w:val="6"/>
        </w:numPr>
        <w:spacing w:after="0"/>
      </w:pPr>
      <w:r w:rsidRPr="00642CF6">
        <w:rPr>
          <w:b/>
        </w:rPr>
        <w:t>FLILPARD</w:t>
      </w:r>
      <w:r>
        <w:t xml:space="preserve">: They are continuing to work on the Lake management plan. They will be getting materials out to the local farmers </w:t>
      </w:r>
      <w:r w:rsidR="00723A7D">
        <w:t>for the cover crop incentive program reimbursement. They will also be sending out information regarding the spring kickoff as well.</w:t>
      </w:r>
    </w:p>
    <w:p w:rsidR="00642CF6" w:rsidRDefault="00642CF6" w:rsidP="00642CF6">
      <w:pPr>
        <w:pStyle w:val="ListParagraph"/>
        <w:numPr>
          <w:ilvl w:val="0"/>
          <w:numId w:val="6"/>
        </w:numPr>
        <w:spacing w:after="0"/>
      </w:pPr>
      <w:r>
        <w:rPr>
          <w:b/>
        </w:rPr>
        <w:t>FLPO</w:t>
      </w:r>
      <w:r>
        <w:t>: July 17</w:t>
      </w:r>
      <w:r w:rsidRPr="00642CF6">
        <w:rPr>
          <w:vertAlign w:val="superscript"/>
        </w:rPr>
        <w:t>th</w:t>
      </w:r>
      <w:r>
        <w:t xml:space="preserve"> is a possible date for the farmer pontoon ride event with July 18</w:t>
      </w:r>
      <w:r w:rsidRPr="00642CF6">
        <w:rPr>
          <w:vertAlign w:val="superscript"/>
        </w:rPr>
        <w:t>th</w:t>
      </w:r>
      <w:r>
        <w:t xml:space="preserve"> being the rain date. </w:t>
      </w:r>
      <w:r w:rsidR="00244C85">
        <w:t xml:space="preserve">Looking into a possible kayak launch station. </w:t>
      </w:r>
    </w:p>
    <w:p w:rsidR="00244C85" w:rsidRDefault="00244C85" w:rsidP="00642CF6">
      <w:pPr>
        <w:pStyle w:val="ListParagraph"/>
        <w:numPr>
          <w:ilvl w:val="0"/>
          <w:numId w:val="6"/>
        </w:numPr>
        <w:spacing w:after="0"/>
      </w:pPr>
      <w:r>
        <w:rPr>
          <w:b/>
        </w:rPr>
        <w:t>Sinissippi</w:t>
      </w:r>
      <w:r>
        <w:t>: They are continuing to work on the Lake management plan.</w:t>
      </w:r>
    </w:p>
    <w:p w:rsidR="00244C85" w:rsidRPr="00B2464E" w:rsidRDefault="00244C85" w:rsidP="00642CF6">
      <w:pPr>
        <w:pStyle w:val="ListParagraph"/>
        <w:numPr>
          <w:ilvl w:val="0"/>
          <w:numId w:val="6"/>
        </w:numPr>
        <w:spacing w:after="0"/>
        <w:rPr>
          <w:b/>
        </w:rPr>
      </w:pPr>
      <w:r>
        <w:rPr>
          <w:b/>
        </w:rPr>
        <w:t>BDLIA</w:t>
      </w:r>
      <w:r>
        <w:t>: WI DNR</w:t>
      </w:r>
      <w:r w:rsidR="003620D3">
        <w:t xml:space="preserve"> just finished their fish study on Beaver Dam Lake. Fifty buoys have been washed and repaired and hope to have them on the lake soon. Rakes Bay planning grant meeting is in progress. Fis</w:t>
      </w:r>
      <w:r w:rsidR="00763212">
        <w:t>h ‘n fun is scheduled for June 5,</w:t>
      </w:r>
      <w:r w:rsidR="003620D3">
        <w:t xml:space="preserve">2021. The Great Beaver Paddle Fest is scheduled for June 12, 2021. Best Dam Fest is replacing Beaver Dam Lake Days which will be held on July 10, 2021. </w:t>
      </w:r>
      <w:r w:rsidR="00B2464E">
        <w:t xml:space="preserve">There will be a cardboard boat regatta and pontoon rides.  BDLIA fundraising banquet will be held on </w:t>
      </w:r>
      <w:r w:rsidR="005474AE">
        <w:t>September 20, 2021.</w:t>
      </w:r>
    </w:p>
    <w:p w:rsidR="00B2464E" w:rsidRPr="00B2464E" w:rsidRDefault="00B2464E" w:rsidP="00642CF6">
      <w:pPr>
        <w:pStyle w:val="ListParagraph"/>
        <w:numPr>
          <w:ilvl w:val="0"/>
          <w:numId w:val="6"/>
        </w:numPr>
        <w:spacing w:after="0"/>
        <w:rPr>
          <w:b/>
        </w:rPr>
      </w:pPr>
      <w:r>
        <w:rPr>
          <w:b/>
        </w:rPr>
        <w:t>BDLD</w:t>
      </w:r>
      <w:r>
        <w:t>: Annual meeting is scheduled for August 14, 2021.</w:t>
      </w:r>
    </w:p>
    <w:p w:rsidR="00B2464E" w:rsidRPr="00B2464E" w:rsidRDefault="00B2464E" w:rsidP="00642CF6">
      <w:pPr>
        <w:pStyle w:val="ListParagraph"/>
        <w:numPr>
          <w:ilvl w:val="0"/>
          <w:numId w:val="6"/>
        </w:numPr>
        <w:spacing w:after="0"/>
        <w:rPr>
          <w:b/>
        </w:rPr>
      </w:pPr>
      <w:r>
        <w:rPr>
          <w:b/>
        </w:rPr>
        <w:t>LWCC</w:t>
      </w:r>
      <w:r>
        <w:t>: Land and Water money for practices have been spent. Reapplying for the two TRM grants. Working on Town of Westford incentive payment for FPP in that Township.</w:t>
      </w:r>
    </w:p>
    <w:p w:rsidR="00B2464E" w:rsidRPr="008A403B" w:rsidRDefault="008A403B" w:rsidP="00642CF6">
      <w:pPr>
        <w:pStyle w:val="ListParagraph"/>
        <w:numPr>
          <w:ilvl w:val="0"/>
          <w:numId w:val="6"/>
        </w:numPr>
        <w:spacing w:after="0"/>
        <w:rPr>
          <w:b/>
        </w:rPr>
      </w:pPr>
      <w:r>
        <w:rPr>
          <w:b/>
        </w:rPr>
        <w:t>DNR</w:t>
      </w:r>
      <w:r>
        <w:t>: Dale Gasser - TRM grant deadline is April 15, 2021.</w:t>
      </w:r>
    </w:p>
    <w:p w:rsidR="008A403B" w:rsidRPr="0082370B" w:rsidRDefault="008A403B" w:rsidP="00642CF6">
      <w:pPr>
        <w:pStyle w:val="ListParagraph"/>
        <w:numPr>
          <w:ilvl w:val="0"/>
          <w:numId w:val="6"/>
        </w:numPr>
        <w:spacing w:after="0"/>
        <w:rPr>
          <w:b/>
        </w:rPr>
      </w:pPr>
      <w:r>
        <w:rPr>
          <w:b/>
        </w:rPr>
        <w:t>UW Extension</w:t>
      </w:r>
      <w:r>
        <w:t xml:space="preserve">: Soil Health Outreach Specialist position </w:t>
      </w:r>
      <w:r w:rsidR="0082370B">
        <w:t xml:space="preserve">for Dodge County </w:t>
      </w:r>
      <w:r>
        <w:t xml:space="preserve">is being posted again. </w:t>
      </w:r>
    </w:p>
    <w:p w:rsidR="0082370B" w:rsidRDefault="0082370B" w:rsidP="0082370B">
      <w:pPr>
        <w:spacing w:after="0"/>
      </w:pPr>
    </w:p>
    <w:p w:rsidR="0082370B" w:rsidRPr="0082370B" w:rsidRDefault="0082370B" w:rsidP="0082370B">
      <w:pPr>
        <w:spacing w:after="0"/>
      </w:pPr>
      <w:r>
        <w:t>Next HSHW Alliance meeting will be held on June 14, 2021. No meeting in May.</w:t>
      </w:r>
    </w:p>
    <w:sectPr w:rsidR="0082370B" w:rsidRPr="0082370B" w:rsidSect="00BB684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00"/>
    <w:multiLevelType w:val="hybridMultilevel"/>
    <w:tmpl w:val="CB96F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56AD0"/>
    <w:multiLevelType w:val="hybridMultilevel"/>
    <w:tmpl w:val="1972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4DC2"/>
    <w:multiLevelType w:val="hybridMultilevel"/>
    <w:tmpl w:val="B54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92F2E"/>
    <w:multiLevelType w:val="hybridMultilevel"/>
    <w:tmpl w:val="F2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A017B"/>
    <w:multiLevelType w:val="hybridMultilevel"/>
    <w:tmpl w:val="FF6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F5C49"/>
    <w:multiLevelType w:val="hybridMultilevel"/>
    <w:tmpl w:val="4BA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86E"/>
    <w:rsid w:val="0007019C"/>
    <w:rsid w:val="00070B90"/>
    <w:rsid w:val="000963C1"/>
    <w:rsid w:val="001622B6"/>
    <w:rsid w:val="00244C85"/>
    <w:rsid w:val="00266D74"/>
    <w:rsid w:val="003620D3"/>
    <w:rsid w:val="005335E8"/>
    <w:rsid w:val="005474AE"/>
    <w:rsid w:val="00642CF6"/>
    <w:rsid w:val="00723A7D"/>
    <w:rsid w:val="00731ADE"/>
    <w:rsid w:val="00763212"/>
    <w:rsid w:val="0082370B"/>
    <w:rsid w:val="0085486E"/>
    <w:rsid w:val="00884001"/>
    <w:rsid w:val="008A403B"/>
    <w:rsid w:val="00A74F36"/>
    <w:rsid w:val="00A77B02"/>
    <w:rsid w:val="00B2464E"/>
    <w:rsid w:val="00BB12E9"/>
    <w:rsid w:val="00BB6841"/>
    <w:rsid w:val="00C70EE8"/>
    <w:rsid w:val="00D423D5"/>
    <w:rsid w:val="00D77D9D"/>
    <w:rsid w:val="00E1645A"/>
    <w:rsid w:val="00EC6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5E8"/>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266D74"/>
    <w:pPr>
      <w:ind w:left="720"/>
      <w:contextualSpacing/>
    </w:pPr>
  </w:style>
  <w:style w:type="paragraph" w:styleId="BalloonText">
    <w:name w:val="Balloon Text"/>
    <w:basedOn w:val="Normal"/>
    <w:link w:val="BalloonTextChar"/>
    <w:uiPriority w:val="99"/>
    <w:semiHidden/>
    <w:unhideWhenUsed/>
    <w:rsid w:val="00C70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Justmann, Becky J.</dc:creator>
  <cp:lastModifiedBy>Colleen</cp:lastModifiedBy>
  <cp:revision>2</cp:revision>
  <cp:lastPrinted>2021-04-13T17:59:00Z</cp:lastPrinted>
  <dcterms:created xsi:type="dcterms:W3CDTF">2021-10-25T16:54:00Z</dcterms:created>
  <dcterms:modified xsi:type="dcterms:W3CDTF">2021-10-25T16:54:00Z</dcterms:modified>
</cp:coreProperties>
</file>